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5267D" w14:textId="77777777" w:rsidR="00E0484F" w:rsidRDefault="00E0484F">
      <w:pPr>
        <w:pStyle w:val="BodyText"/>
        <w:rPr>
          <w:rFonts w:ascii="Times New Roman"/>
          <w:sz w:val="20"/>
        </w:rPr>
      </w:pPr>
    </w:p>
    <w:p w14:paraId="2EE248F3" w14:textId="77777777" w:rsidR="00E0484F" w:rsidRDefault="00E0484F">
      <w:pPr>
        <w:pStyle w:val="BodyText"/>
        <w:spacing w:before="18"/>
        <w:rPr>
          <w:rFonts w:ascii="Times New Roman"/>
          <w:sz w:val="20"/>
        </w:rPr>
      </w:pPr>
    </w:p>
    <w:p w14:paraId="3A156D51" w14:textId="77777777" w:rsidR="00E0484F" w:rsidRDefault="00000000">
      <w:pPr>
        <w:pStyle w:val="BodyText"/>
        <w:ind w:left="8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9231C5F" wp14:editId="730420DB">
                <wp:extent cx="6134100" cy="389890"/>
                <wp:effectExtent l="19050" t="9525" r="9525" b="1968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0" cy="389890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5C327C" w14:textId="77777777" w:rsidR="00E0484F" w:rsidRDefault="00000000">
                            <w:pPr>
                              <w:pStyle w:val="BodyText"/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0F09AC99" w14:textId="77777777" w:rsidR="00E0484F" w:rsidRDefault="00000000">
                            <w:pPr>
                              <w:pStyle w:val="BodyText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9231C5F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83pt;height:3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" filled="f" strokecolor="#2c4079" strokeweight=".78314mm">
                <v:path arrowok="t"/>
                <v:textbox inset="0,0,0,0">
                  <w:txbxContent>
                    <w:p w14:paraId="7F5C327C" w14:textId="77777777" w:rsidR="00E0484F" w:rsidRDefault="00000000">
                      <w:pPr>
                        <w:pStyle w:val="BodyText"/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0F09AC99" w14:textId="77777777" w:rsidR="00E0484F" w:rsidRDefault="00000000">
                      <w:pPr>
                        <w:pStyle w:val="BodyText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30F8A80" w14:textId="77777777" w:rsidR="00E0484F" w:rsidRDefault="00E0484F">
      <w:pPr>
        <w:pStyle w:val="BodyText"/>
        <w:spacing w:before="1"/>
        <w:rPr>
          <w:rFonts w:ascii="Times New Roman"/>
          <w:sz w:val="9"/>
        </w:rPr>
      </w:pPr>
    </w:p>
    <w:p w14:paraId="4A0C3F1D" w14:textId="77777777" w:rsidR="00167D99" w:rsidRDefault="00167D99">
      <w:pPr>
        <w:pStyle w:val="BodyText"/>
        <w:spacing w:before="1"/>
        <w:rPr>
          <w:rFonts w:ascii="Times New Roman"/>
          <w:sz w:val="9"/>
        </w:rPr>
      </w:pPr>
    </w:p>
    <w:p w14:paraId="2BE7010F" w14:textId="77777777" w:rsidR="00167D99" w:rsidRDefault="00167D99">
      <w:pPr>
        <w:pStyle w:val="BodyText"/>
        <w:spacing w:before="1"/>
        <w:rPr>
          <w:rFonts w:ascii="Times New Roman"/>
          <w:sz w:val="9"/>
        </w:rPr>
      </w:pPr>
    </w:p>
    <w:p w14:paraId="6DCEC46D" w14:textId="77777777" w:rsidR="00167D99" w:rsidRDefault="00167D99">
      <w:pPr>
        <w:pStyle w:val="BodyText"/>
        <w:spacing w:before="1"/>
        <w:rPr>
          <w:rFonts w:ascii="Times New Roman"/>
          <w:sz w:val="9"/>
        </w:rPr>
      </w:pPr>
    </w:p>
    <w:p w14:paraId="21A763E6" w14:textId="77777777" w:rsidR="0028142C" w:rsidRDefault="0028142C">
      <w:pPr>
        <w:pStyle w:val="BodyText"/>
        <w:spacing w:before="1"/>
        <w:rPr>
          <w:rFonts w:ascii="Times New Roman"/>
          <w:sz w:val="9"/>
        </w:rPr>
      </w:pPr>
    </w:p>
    <w:p w14:paraId="685AFC5B" w14:textId="77777777" w:rsidR="00167D99" w:rsidRDefault="00167D99">
      <w:pPr>
        <w:pStyle w:val="BodyText"/>
        <w:spacing w:before="1"/>
        <w:rPr>
          <w:rFonts w:ascii="Times New Roman"/>
          <w:sz w:val="9"/>
        </w:rPr>
      </w:pPr>
    </w:p>
    <w:p w14:paraId="02DA43E9" w14:textId="77777777" w:rsidR="00167D99" w:rsidRDefault="00167D99">
      <w:pPr>
        <w:pStyle w:val="BodyText"/>
        <w:spacing w:before="1"/>
        <w:rPr>
          <w:rFonts w:ascii="Times New Roman"/>
          <w:sz w:val="9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2"/>
        <w:gridCol w:w="1086"/>
        <w:gridCol w:w="1690"/>
        <w:gridCol w:w="1693"/>
        <w:gridCol w:w="1077"/>
        <w:gridCol w:w="1078"/>
      </w:tblGrid>
      <w:tr w:rsidR="00E0484F" w14:paraId="388F0A06" w14:textId="77777777">
        <w:trPr>
          <w:trHeight w:val="771"/>
        </w:trPr>
        <w:tc>
          <w:tcPr>
            <w:tcW w:w="3192" w:type="dxa"/>
          </w:tcPr>
          <w:p w14:paraId="664134AD" w14:textId="77777777" w:rsidR="00E0484F" w:rsidRDefault="00000000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86" w:type="dxa"/>
          </w:tcPr>
          <w:p w14:paraId="6E8ECB6E" w14:textId="77777777" w:rsidR="00E0484F" w:rsidRDefault="00000000">
            <w:pPr>
              <w:pStyle w:val="TableParagraph"/>
              <w:spacing w:before="119"/>
              <w:ind w:left="253" w:right="150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0" w:type="dxa"/>
          </w:tcPr>
          <w:p w14:paraId="771F1B17" w14:textId="77777777" w:rsidR="00E0484F" w:rsidRDefault="00000000">
            <w:pPr>
              <w:pStyle w:val="TableParagraph"/>
              <w:spacing w:before="119"/>
              <w:ind w:left="556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3" w:type="dxa"/>
          </w:tcPr>
          <w:p w14:paraId="7F5F435A" w14:textId="77777777" w:rsidR="00E0484F" w:rsidRDefault="00000000">
            <w:pPr>
              <w:pStyle w:val="TableParagraph"/>
              <w:spacing w:before="119"/>
              <w:ind w:left="517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77" w:type="dxa"/>
          </w:tcPr>
          <w:p w14:paraId="04A7D999" w14:textId="77777777" w:rsidR="00E0484F" w:rsidRDefault="00000000">
            <w:pPr>
              <w:pStyle w:val="TableParagraph"/>
              <w:spacing w:before="119"/>
              <w:ind w:left="182" w:right="132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78" w:type="dxa"/>
          </w:tcPr>
          <w:p w14:paraId="36536679" w14:textId="77777777" w:rsidR="00E0484F" w:rsidRDefault="00000000">
            <w:pPr>
              <w:pStyle w:val="TableParagraph"/>
              <w:spacing w:before="119"/>
              <w:ind w:left="23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E0484F" w14:paraId="182D461D" w14:textId="77777777">
        <w:trPr>
          <w:trHeight w:val="673"/>
        </w:trPr>
        <w:tc>
          <w:tcPr>
            <w:tcW w:w="3192" w:type="dxa"/>
          </w:tcPr>
          <w:p w14:paraId="62804864" w14:textId="77777777" w:rsidR="00E0484F" w:rsidRDefault="00000000">
            <w:pPr>
              <w:pStyle w:val="TableParagraph"/>
              <w:spacing w:before="119"/>
              <w:ind w:left="136"/>
            </w:pPr>
            <w:r>
              <w:t>Sound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alarm</w:t>
            </w:r>
          </w:p>
        </w:tc>
        <w:tc>
          <w:tcPr>
            <w:tcW w:w="1086" w:type="dxa"/>
          </w:tcPr>
          <w:p w14:paraId="6E6617B7" w14:textId="77777777" w:rsidR="00E0484F" w:rsidRDefault="00000000">
            <w:pPr>
              <w:pStyle w:val="TableParagraph"/>
              <w:spacing w:before="119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5DA8BD31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2D6EE86E" w14:textId="77777777" w:rsidR="00E0484F" w:rsidRDefault="00000000">
            <w:pPr>
              <w:pStyle w:val="TableParagraph"/>
              <w:spacing w:before="119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12D77F75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70416785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</w:tr>
      <w:tr w:rsidR="00E0484F" w14:paraId="72EC9D61" w14:textId="77777777">
        <w:trPr>
          <w:trHeight w:val="675"/>
        </w:trPr>
        <w:tc>
          <w:tcPr>
            <w:tcW w:w="3192" w:type="dxa"/>
          </w:tcPr>
          <w:p w14:paraId="1BE7967C" w14:textId="77777777" w:rsidR="00E0484F" w:rsidRDefault="00000000">
            <w:pPr>
              <w:pStyle w:val="TableParagraph"/>
              <w:spacing w:before="120"/>
              <w:ind w:left="136"/>
            </w:pPr>
            <w:r>
              <w:t>If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port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advise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terminal</w:t>
            </w:r>
          </w:p>
        </w:tc>
        <w:tc>
          <w:tcPr>
            <w:tcW w:w="1086" w:type="dxa"/>
          </w:tcPr>
          <w:p w14:paraId="1E84E59F" w14:textId="77777777" w:rsidR="00E0484F" w:rsidRDefault="00000000">
            <w:pPr>
              <w:pStyle w:val="TableParagraph"/>
              <w:spacing w:before="121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6B69BEAE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52C502B6" w14:textId="77777777" w:rsidR="00E0484F" w:rsidRDefault="00000000">
            <w:pPr>
              <w:pStyle w:val="TableParagraph"/>
              <w:spacing w:before="121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6B05D05D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59176E3A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</w:tr>
      <w:tr w:rsidR="00E0484F" w14:paraId="2AA2CBB6" w14:textId="77777777">
        <w:trPr>
          <w:trHeight w:val="1036"/>
        </w:trPr>
        <w:tc>
          <w:tcPr>
            <w:tcW w:w="3192" w:type="dxa"/>
          </w:tcPr>
          <w:p w14:paraId="7A5E8B2B" w14:textId="77777777" w:rsidR="00E0484F" w:rsidRDefault="00000000">
            <w:pPr>
              <w:pStyle w:val="TableParagraph"/>
              <w:spacing w:before="119"/>
              <w:ind w:left="136"/>
            </w:pPr>
            <w:r>
              <w:t>Activate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ESD.</w:t>
            </w:r>
          </w:p>
          <w:p w14:paraId="180DF76B" w14:textId="77777777" w:rsidR="00E0484F" w:rsidRDefault="00000000">
            <w:pPr>
              <w:pStyle w:val="TableParagraph"/>
              <w:spacing w:before="1" w:line="265" w:lineRule="exact"/>
              <w:ind w:left="136"/>
            </w:pPr>
            <w:r>
              <w:t>Stop</w:t>
            </w:r>
            <w:r>
              <w:rPr>
                <w:spacing w:val="-7"/>
              </w:rPr>
              <w:t xml:space="preserve"> </w:t>
            </w:r>
            <w:r>
              <w:t>any</w:t>
            </w:r>
            <w:r>
              <w:rPr>
                <w:spacing w:val="-7"/>
              </w:rPr>
              <w:t xml:space="preserve"> </w:t>
            </w:r>
            <w:r>
              <w:t>cargo</w:t>
            </w:r>
            <w:r>
              <w:rPr>
                <w:spacing w:val="-5"/>
              </w:rPr>
              <w:t xml:space="preserve"> </w:t>
            </w:r>
            <w:r>
              <w:t>operations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6AD99504" w14:textId="77777777" w:rsidR="00E0484F" w:rsidRDefault="00000000">
            <w:pPr>
              <w:pStyle w:val="TableParagraph"/>
              <w:ind w:left="136"/>
            </w:pPr>
            <w:r>
              <w:t>and</w:t>
            </w:r>
            <w:r>
              <w:rPr>
                <w:spacing w:val="-5"/>
              </w:rPr>
              <w:t xml:space="preserve"> </w:t>
            </w:r>
            <w:r>
              <w:t>shut</w:t>
            </w:r>
            <w:r>
              <w:rPr>
                <w:spacing w:val="-4"/>
              </w:rPr>
              <w:t xml:space="preserve"> </w:t>
            </w:r>
            <w:r>
              <w:t>tank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valves</w:t>
            </w:r>
          </w:p>
        </w:tc>
        <w:tc>
          <w:tcPr>
            <w:tcW w:w="1086" w:type="dxa"/>
          </w:tcPr>
          <w:p w14:paraId="3836AFCB" w14:textId="77777777" w:rsidR="00E0484F" w:rsidRDefault="00000000">
            <w:pPr>
              <w:pStyle w:val="TableParagraph"/>
              <w:spacing w:before="301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2502C39B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7616E85F" w14:textId="77777777" w:rsidR="00E0484F" w:rsidRDefault="00000000">
            <w:pPr>
              <w:pStyle w:val="TableParagraph"/>
              <w:spacing w:before="301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67DD8742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389AEDD5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</w:tr>
      <w:tr w:rsidR="00E0484F" w14:paraId="4732504A" w14:textId="77777777">
        <w:trPr>
          <w:trHeight w:val="1036"/>
        </w:trPr>
        <w:tc>
          <w:tcPr>
            <w:tcW w:w="3192" w:type="dxa"/>
          </w:tcPr>
          <w:p w14:paraId="426DDBF6" w14:textId="77777777" w:rsidR="00E0484F" w:rsidRDefault="00000000">
            <w:pPr>
              <w:pStyle w:val="TableParagraph"/>
              <w:spacing w:before="119"/>
              <w:ind w:left="136" w:right="285"/>
              <w:jc w:val="both"/>
            </w:pPr>
            <w:r>
              <w:t>Try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stop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leak</w:t>
            </w:r>
            <w:r>
              <w:rPr>
                <w:spacing w:val="-6"/>
              </w:rPr>
              <w:t xml:space="preserve"> </w:t>
            </w:r>
            <w:r>
              <w:t>if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6"/>
              </w:rPr>
              <w:t xml:space="preserve"> </w:t>
            </w:r>
            <w:r>
              <w:t>is possible</w:t>
            </w:r>
            <w:r>
              <w:rPr>
                <w:spacing w:val="-2"/>
              </w:rPr>
              <w:t xml:space="preserve"> </w:t>
            </w:r>
            <w:r>
              <w:t>(wrapping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wet rugs, tightening bolts)</w:t>
            </w:r>
          </w:p>
        </w:tc>
        <w:tc>
          <w:tcPr>
            <w:tcW w:w="1086" w:type="dxa"/>
          </w:tcPr>
          <w:p w14:paraId="0B9C33DA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027DF09D" w14:textId="77777777" w:rsidR="00E0484F" w:rsidRDefault="00000000">
            <w:pPr>
              <w:pStyle w:val="TableParagraph"/>
              <w:spacing w:before="301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34847647" w14:textId="77777777" w:rsidR="00E0484F" w:rsidRDefault="00000000">
            <w:pPr>
              <w:pStyle w:val="TableParagraph"/>
              <w:spacing w:before="301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58BA40F5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7C5AEC90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</w:tr>
      <w:tr w:rsidR="00E0484F" w14:paraId="18C02004" w14:textId="77777777">
        <w:trPr>
          <w:trHeight w:val="1302"/>
        </w:trPr>
        <w:tc>
          <w:tcPr>
            <w:tcW w:w="3192" w:type="dxa"/>
          </w:tcPr>
          <w:p w14:paraId="703F0A03" w14:textId="77777777" w:rsidR="00E0484F" w:rsidRDefault="00000000">
            <w:pPr>
              <w:pStyle w:val="TableParagraph"/>
              <w:spacing w:before="120"/>
              <w:ind w:left="136"/>
            </w:pPr>
            <w:r>
              <w:t>Fire pumps in readiness and make the dry powder system ready</w:t>
            </w:r>
            <w:r>
              <w:rPr>
                <w:spacing w:val="-12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possible</w:t>
            </w:r>
            <w:r>
              <w:rPr>
                <w:spacing w:val="-10"/>
              </w:rPr>
              <w:t xml:space="preserve"> </w:t>
            </w:r>
            <w:r>
              <w:t>outbreak</w:t>
            </w:r>
            <w:r>
              <w:rPr>
                <w:spacing w:val="-10"/>
              </w:rPr>
              <w:t xml:space="preserve"> </w:t>
            </w:r>
            <w:r>
              <w:t xml:space="preserve">of </w:t>
            </w:r>
            <w:r>
              <w:rPr>
                <w:spacing w:val="-4"/>
              </w:rPr>
              <w:t>fire</w:t>
            </w:r>
          </w:p>
        </w:tc>
        <w:tc>
          <w:tcPr>
            <w:tcW w:w="1086" w:type="dxa"/>
          </w:tcPr>
          <w:p w14:paraId="3D6FFAD8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0BF6FDB9" w14:textId="77777777" w:rsidR="00E0484F" w:rsidRDefault="00E0484F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1D70601A" w14:textId="77777777" w:rsidR="00E0484F" w:rsidRDefault="00000000">
            <w:pPr>
              <w:pStyle w:val="TableParagraph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7B237A44" w14:textId="77777777" w:rsidR="00E0484F" w:rsidRDefault="00E0484F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1B168515" w14:textId="77777777" w:rsidR="00E0484F" w:rsidRDefault="00000000">
            <w:pPr>
              <w:pStyle w:val="TableParagraph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49FC2C34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6A389BDB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</w:tr>
      <w:tr w:rsidR="00E0484F" w14:paraId="47F8B310" w14:textId="77777777">
        <w:trPr>
          <w:trHeight w:val="1036"/>
        </w:trPr>
        <w:tc>
          <w:tcPr>
            <w:tcW w:w="3192" w:type="dxa"/>
          </w:tcPr>
          <w:p w14:paraId="1D98EBCF" w14:textId="77777777" w:rsidR="00E0484F" w:rsidRDefault="00000000">
            <w:pPr>
              <w:pStyle w:val="TableParagraph"/>
              <w:spacing w:before="119"/>
              <w:ind w:left="136"/>
            </w:pPr>
            <w:r>
              <w:t>Stop air conditioning / ventilation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>close</w:t>
            </w:r>
            <w:r>
              <w:rPr>
                <w:spacing w:val="-14"/>
              </w:rPr>
              <w:t xml:space="preserve"> </w:t>
            </w:r>
            <w:r>
              <w:t>all watertight doors</w:t>
            </w:r>
          </w:p>
        </w:tc>
        <w:tc>
          <w:tcPr>
            <w:tcW w:w="1086" w:type="dxa"/>
          </w:tcPr>
          <w:p w14:paraId="0E9B1A13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6F441561" w14:textId="77777777" w:rsidR="00E0484F" w:rsidRDefault="00000000">
            <w:pPr>
              <w:pStyle w:val="TableParagraph"/>
              <w:spacing w:before="301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21F51936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52D4E08B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4BB7099D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</w:tr>
      <w:tr w:rsidR="00E0484F" w14:paraId="55933549" w14:textId="77777777">
        <w:trPr>
          <w:trHeight w:val="771"/>
        </w:trPr>
        <w:tc>
          <w:tcPr>
            <w:tcW w:w="3192" w:type="dxa"/>
          </w:tcPr>
          <w:p w14:paraId="2AFA3D49" w14:textId="77777777" w:rsidR="00E0484F" w:rsidRDefault="00000000">
            <w:pPr>
              <w:pStyle w:val="TableParagraph"/>
              <w:spacing w:before="119"/>
              <w:ind w:left="136"/>
            </w:pPr>
            <w:r>
              <w:t>At</w:t>
            </w:r>
            <w:r>
              <w:rPr>
                <w:spacing w:val="-7"/>
              </w:rPr>
              <w:t xml:space="preserve"> </w:t>
            </w:r>
            <w:r>
              <w:t>night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switch</w:t>
            </w:r>
            <w:r>
              <w:rPr>
                <w:spacing w:val="-7"/>
              </w:rPr>
              <w:t xml:space="preserve"> </w:t>
            </w:r>
            <w:r>
              <w:t>on</w:t>
            </w:r>
            <w:r>
              <w:rPr>
                <w:spacing w:val="-7"/>
              </w:rPr>
              <w:t xml:space="preserve"> </w:t>
            </w:r>
            <w:r>
              <w:t>all</w:t>
            </w:r>
            <w:r>
              <w:rPr>
                <w:spacing w:val="-7"/>
              </w:rPr>
              <w:t xml:space="preserve"> </w:t>
            </w:r>
            <w:r>
              <w:t xml:space="preserve">deck </w:t>
            </w:r>
            <w:r>
              <w:rPr>
                <w:spacing w:val="-2"/>
              </w:rPr>
              <w:t>lighting</w:t>
            </w:r>
          </w:p>
        </w:tc>
        <w:tc>
          <w:tcPr>
            <w:tcW w:w="1086" w:type="dxa"/>
          </w:tcPr>
          <w:p w14:paraId="5D0DF681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7BB69CA9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27A4EB85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7CEC04FC" w14:textId="77777777" w:rsidR="00E0484F" w:rsidRDefault="00000000">
            <w:pPr>
              <w:pStyle w:val="TableParagraph"/>
              <w:spacing w:before="169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0588362E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</w:tr>
      <w:tr w:rsidR="00E0484F" w14:paraId="588BE899" w14:textId="77777777">
        <w:trPr>
          <w:trHeight w:val="1301"/>
        </w:trPr>
        <w:tc>
          <w:tcPr>
            <w:tcW w:w="3192" w:type="dxa"/>
          </w:tcPr>
          <w:p w14:paraId="0B7022AA" w14:textId="77777777" w:rsidR="00E0484F" w:rsidRDefault="00000000">
            <w:pPr>
              <w:pStyle w:val="TableParagraph"/>
              <w:spacing w:before="119"/>
              <w:ind w:left="136" w:right="111"/>
            </w:pPr>
            <w:r>
              <w:t>Muster</w:t>
            </w:r>
            <w:r>
              <w:rPr>
                <w:spacing w:val="-8"/>
              </w:rPr>
              <w:t xml:space="preserve"> </w:t>
            </w:r>
            <w:r>
              <w:t>crew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conduct</w:t>
            </w:r>
            <w:r>
              <w:rPr>
                <w:spacing w:val="-8"/>
              </w:rPr>
              <w:t xml:space="preserve"> </w:t>
            </w:r>
            <w:r>
              <w:t>tally</w:t>
            </w:r>
            <w:r>
              <w:rPr>
                <w:spacing w:val="-9"/>
              </w:rPr>
              <w:t xml:space="preserve"> </w:t>
            </w:r>
            <w:r>
              <w:t>of personnel (Ensure that all staff wear the emergency escape sets)</w:t>
            </w:r>
          </w:p>
        </w:tc>
        <w:tc>
          <w:tcPr>
            <w:tcW w:w="1086" w:type="dxa"/>
          </w:tcPr>
          <w:p w14:paraId="67EE91DF" w14:textId="77777777" w:rsidR="00E0484F" w:rsidRDefault="00E0484F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465F081B" w14:textId="77777777" w:rsidR="00E0484F" w:rsidRDefault="00000000">
            <w:pPr>
              <w:pStyle w:val="TableParagraph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46C6C375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52453C90" w14:textId="77777777" w:rsidR="00E0484F" w:rsidRDefault="00E0484F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45315114" w14:textId="77777777" w:rsidR="00E0484F" w:rsidRDefault="00000000">
            <w:pPr>
              <w:pStyle w:val="TableParagraph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10005445" w14:textId="77777777" w:rsidR="00E0484F" w:rsidRDefault="00E0484F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77AD9309" w14:textId="77777777" w:rsidR="00E0484F" w:rsidRDefault="00000000">
            <w:pPr>
              <w:pStyle w:val="TableParagraph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58EEB468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</w:tr>
      <w:tr w:rsidR="00E0484F" w14:paraId="235BBCFF" w14:textId="77777777">
        <w:trPr>
          <w:trHeight w:val="675"/>
        </w:trPr>
        <w:tc>
          <w:tcPr>
            <w:tcW w:w="3192" w:type="dxa"/>
          </w:tcPr>
          <w:p w14:paraId="0A67283A" w14:textId="41B547C9" w:rsidR="00E0484F" w:rsidRDefault="00000000">
            <w:pPr>
              <w:pStyle w:val="TableParagraph"/>
              <w:spacing w:before="120"/>
              <w:ind w:left="136"/>
            </w:pPr>
            <w:r>
              <w:t>Activate</w:t>
            </w:r>
            <w:r>
              <w:rPr>
                <w:spacing w:val="-9"/>
              </w:rPr>
              <w:t xml:space="preserve"> </w:t>
            </w:r>
            <w:r>
              <w:t>water</w:t>
            </w:r>
            <w:r>
              <w:rPr>
                <w:spacing w:val="-8"/>
              </w:rPr>
              <w:t xml:space="preserve"> </w:t>
            </w:r>
            <w:r>
              <w:t>sprays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and</w:t>
            </w:r>
            <w:r w:rsidR="00167D99">
              <w:t xml:space="preserve"> flush</w:t>
            </w:r>
            <w:r w:rsidR="00167D99">
              <w:rPr>
                <w:spacing w:val="-6"/>
              </w:rPr>
              <w:t xml:space="preserve"> </w:t>
            </w:r>
            <w:r w:rsidR="00167D99">
              <w:t>water</w:t>
            </w:r>
            <w:r w:rsidR="00167D99">
              <w:rPr>
                <w:spacing w:val="-6"/>
              </w:rPr>
              <w:t xml:space="preserve"> </w:t>
            </w:r>
            <w:r w:rsidR="00167D99">
              <w:t>in</w:t>
            </w:r>
            <w:r w:rsidR="00167D99">
              <w:rPr>
                <w:spacing w:val="-6"/>
              </w:rPr>
              <w:t xml:space="preserve"> </w:t>
            </w:r>
            <w:r w:rsidR="00167D99">
              <w:t>leak</w:t>
            </w:r>
            <w:r w:rsidR="00167D99">
              <w:rPr>
                <w:spacing w:val="-5"/>
              </w:rPr>
              <w:t xml:space="preserve"> </w:t>
            </w:r>
            <w:r w:rsidR="00167D99">
              <w:rPr>
                <w:spacing w:val="-4"/>
              </w:rPr>
              <w:t>area</w:t>
            </w:r>
          </w:p>
        </w:tc>
        <w:tc>
          <w:tcPr>
            <w:tcW w:w="1086" w:type="dxa"/>
          </w:tcPr>
          <w:p w14:paraId="327EE91A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49C14E7B" w14:textId="77777777" w:rsidR="00E0484F" w:rsidRDefault="00000000">
            <w:pPr>
              <w:pStyle w:val="TableParagraph"/>
              <w:spacing w:before="121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17EC9BD4" w14:textId="77777777" w:rsidR="00E0484F" w:rsidRDefault="00000000">
            <w:pPr>
              <w:pStyle w:val="TableParagraph"/>
              <w:spacing w:before="121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6B22D101" w14:textId="77777777" w:rsidR="00E0484F" w:rsidRDefault="00000000">
            <w:pPr>
              <w:pStyle w:val="TableParagraph"/>
              <w:spacing w:before="121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31B90E06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</w:tr>
    </w:tbl>
    <w:p w14:paraId="116E3AB0" w14:textId="77777777" w:rsidR="00E0484F" w:rsidRDefault="00E0484F">
      <w:pPr>
        <w:pStyle w:val="TableParagraph"/>
        <w:rPr>
          <w:rFonts w:ascii="Times New Roman"/>
        </w:rPr>
        <w:sectPr w:rsidR="00E0484F" w:rsidSect="007D5B7F">
          <w:headerReference w:type="default" r:id="rId6"/>
          <w:type w:val="continuous"/>
          <w:pgSz w:w="11910" w:h="16840"/>
          <w:pgMar w:top="1920" w:right="992" w:bottom="1131" w:left="992" w:header="283" w:footer="720" w:gutter="0"/>
          <w:cols w:space="720"/>
          <w:docGrid w:linePitch="299"/>
        </w:sect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2"/>
        <w:gridCol w:w="1086"/>
        <w:gridCol w:w="1690"/>
        <w:gridCol w:w="1693"/>
        <w:gridCol w:w="1077"/>
        <w:gridCol w:w="1078"/>
      </w:tblGrid>
      <w:tr w:rsidR="00E0484F" w14:paraId="1AD79815" w14:textId="77777777">
        <w:trPr>
          <w:trHeight w:val="675"/>
        </w:trPr>
        <w:tc>
          <w:tcPr>
            <w:tcW w:w="3192" w:type="dxa"/>
          </w:tcPr>
          <w:p w14:paraId="4785D180" w14:textId="77777777" w:rsidR="00E0484F" w:rsidRDefault="00000000">
            <w:pPr>
              <w:pStyle w:val="TableParagraph"/>
              <w:spacing w:before="121"/>
              <w:ind w:left="136"/>
            </w:pPr>
            <w:r>
              <w:t>Shut</w:t>
            </w:r>
            <w:r>
              <w:rPr>
                <w:spacing w:val="-8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cargo</w:t>
            </w:r>
            <w:r>
              <w:rPr>
                <w:spacing w:val="-8"/>
              </w:rPr>
              <w:t xml:space="preserve"> </w:t>
            </w:r>
            <w:r>
              <w:t>system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valves</w:t>
            </w:r>
          </w:p>
        </w:tc>
        <w:tc>
          <w:tcPr>
            <w:tcW w:w="1086" w:type="dxa"/>
          </w:tcPr>
          <w:p w14:paraId="73C2E8E6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176DB1C0" w14:textId="77777777" w:rsidR="00E0484F" w:rsidRDefault="00000000">
            <w:pPr>
              <w:pStyle w:val="TableParagraph"/>
              <w:spacing w:before="121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6648BF55" w14:textId="77777777" w:rsidR="00E0484F" w:rsidRDefault="00000000">
            <w:pPr>
              <w:pStyle w:val="TableParagraph"/>
              <w:spacing w:before="121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0FE0FCA5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4548F479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</w:tr>
      <w:tr w:rsidR="00E0484F" w14:paraId="79EDFA43" w14:textId="77777777">
        <w:trPr>
          <w:trHeight w:val="771"/>
        </w:trPr>
        <w:tc>
          <w:tcPr>
            <w:tcW w:w="3192" w:type="dxa"/>
          </w:tcPr>
          <w:p w14:paraId="5BF2141A" w14:textId="77777777" w:rsidR="00E0484F" w:rsidRDefault="00000000">
            <w:pPr>
              <w:pStyle w:val="TableParagraph"/>
              <w:spacing w:before="119"/>
              <w:ind w:left="136"/>
            </w:pPr>
            <w:r>
              <w:t>Operate</w:t>
            </w:r>
            <w:r>
              <w:rPr>
                <w:spacing w:val="-14"/>
              </w:rPr>
              <w:t xml:space="preserve"> </w:t>
            </w:r>
            <w:r>
              <w:t>deck</w:t>
            </w:r>
            <w:r>
              <w:rPr>
                <w:spacing w:val="-14"/>
              </w:rPr>
              <w:t xml:space="preserve"> </w:t>
            </w:r>
            <w:r>
              <w:t>water</w:t>
            </w:r>
            <w:r>
              <w:rPr>
                <w:spacing w:val="-14"/>
              </w:rPr>
              <w:t xml:space="preserve"> </w:t>
            </w:r>
            <w:r>
              <w:t xml:space="preserve">spray </w:t>
            </w:r>
            <w:r>
              <w:rPr>
                <w:spacing w:val="-2"/>
              </w:rPr>
              <w:t>system</w:t>
            </w:r>
          </w:p>
        </w:tc>
        <w:tc>
          <w:tcPr>
            <w:tcW w:w="1086" w:type="dxa"/>
          </w:tcPr>
          <w:p w14:paraId="70FA054E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42AA75B3" w14:textId="77777777" w:rsidR="00E0484F" w:rsidRDefault="00000000">
            <w:pPr>
              <w:pStyle w:val="TableParagraph"/>
              <w:spacing w:before="167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20723151" w14:textId="77777777" w:rsidR="00E0484F" w:rsidRDefault="00000000">
            <w:pPr>
              <w:pStyle w:val="TableParagraph"/>
              <w:spacing w:before="167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57DAA95F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7AA07D25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</w:tr>
      <w:tr w:rsidR="00167D99" w14:paraId="72560261" w14:textId="77777777" w:rsidTr="008521DA">
        <w:trPr>
          <w:trHeight w:val="771"/>
        </w:trPr>
        <w:tc>
          <w:tcPr>
            <w:tcW w:w="3192" w:type="dxa"/>
          </w:tcPr>
          <w:p w14:paraId="73045DAD" w14:textId="77777777" w:rsidR="00167D99" w:rsidRDefault="00167D99" w:rsidP="008521DA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lastRenderedPageBreak/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86" w:type="dxa"/>
          </w:tcPr>
          <w:p w14:paraId="098AB993" w14:textId="77777777" w:rsidR="00167D99" w:rsidRDefault="00167D99" w:rsidP="008521DA">
            <w:pPr>
              <w:pStyle w:val="TableParagraph"/>
              <w:spacing w:before="119"/>
              <w:ind w:left="253" w:right="150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0" w:type="dxa"/>
          </w:tcPr>
          <w:p w14:paraId="29FDFC78" w14:textId="77777777" w:rsidR="00167D99" w:rsidRDefault="00167D99" w:rsidP="008521DA">
            <w:pPr>
              <w:pStyle w:val="TableParagraph"/>
              <w:spacing w:before="119"/>
              <w:ind w:left="556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3" w:type="dxa"/>
          </w:tcPr>
          <w:p w14:paraId="0FCB46B0" w14:textId="77777777" w:rsidR="00167D99" w:rsidRDefault="00167D99" w:rsidP="008521DA">
            <w:pPr>
              <w:pStyle w:val="TableParagraph"/>
              <w:spacing w:before="119"/>
              <w:ind w:left="517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77" w:type="dxa"/>
          </w:tcPr>
          <w:p w14:paraId="04637F2B" w14:textId="77777777" w:rsidR="00167D99" w:rsidRDefault="00167D99" w:rsidP="008521DA">
            <w:pPr>
              <w:pStyle w:val="TableParagraph"/>
              <w:spacing w:before="119"/>
              <w:ind w:left="182" w:right="132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78" w:type="dxa"/>
          </w:tcPr>
          <w:p w14:paraId="7812550E" w14:textId="77777777" w:rsidR="00167D99" w:rsidRDefault="00167D99" w:rsidP="008521DA">
            <w:pPr>
              <w:pStyle w:val="TableParagraph"/>
              <w:spacing w:before="119"/>
              <w:ind w:left="44" w:right="2"/>
              <w:jc w:val="center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E0484F" w14:paraId="449B9677" w14:textId="77777777">
        <w:trPr>
          <w:trHeight w:val="1036"/>
        </w:trPr>
        <w:tc>
          <w:tcPr>
            <w:tcW w:w="3192" w:type="dxa"/>
          </w:tcPr>
          <w:p w14:paraId="39A6C610" w14:textId="77777777" w:rsidR="00E0484F" w:rsidRDefault="00000000">
            <w:pPr>
              <w:pStyle w:val="TableParagraph"/>
              <w:spacing w:before="119"/>
              <w:ind w:left="136"/>
            </w:pPr>
            <w:r>
              <w:t>Prohibit</w:t>
            </w:r>
            <w:r>
              <w:rPr>
                <w:spacing w:val="-11"/>
              </w:rPr>
              <w:t xml:space="preserve"> </w:t>
            </w:r>
            <w:r>
              <w:t>all</w:t>
            </w:r>
            <w:r>
              <w:rPr>
                <w:spacing w:val="-11"/>
              </w:rPr>
              <w:t xml:space="preserve"> </w:t>
            </w:r>
            <w:r>
              <w:t>smoking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 xml:space="preserve">avoid any kind of external ignition </w:t>
            </w:r>
            <w:r>
              <w:rPr>
                <w:spacing w:val="-2"/>
              </w:rPr>
              <w:t>source</w:t>
            </w:r>
          </w:p>
        </w:tc>
        <w:tc>
          <w:tcPr>
            <w:tcW w:w="1086" w:type="dxa"/>
          </w:tcPr>
          <w:p w14:paraId="4E09390A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2DE1DAE" w14:textId="77777777" w:rsidR="00E0484F" w:rsidRDefault="00000000">
            <w:pPr>
              <w:pStyle w:val="TableParagraph"/>
              <w:spacing w:before="301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2E258F61" w14:textId="77777777" w:rsidR="00E0484F" w:rsidRDefault="00000000">
            <w:pPr>
              <w:pStyle w:val="TableParagraph"/>
              <w:spacing w:before="301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71FA36AE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2710A520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</w:tr>
      <w:tr w:rsidR="00E0484F" w14:paraId="48A7FDE9" w14:textId="77777777">
        <w:trPr>
          <w:trHeight w:val="771"/>
        </w:trPr>
        <w:tc>
          <w:tcPr>
            <w:tcW w:w="3192" w:type="dxa"/>
          </w:tcPr>
          <w:p w14:paraId="1FE824E8" w14:textId="77777777" w:rsidR="00E0484F" w:rsidRDefault="00000000">
            <w:pPr>
              <w:pStyle w:val="TableParagraph"/>
              <w:spacing w:before="119"/>
              <w:ind w:left="136"/>
            </w:pPr>
            <w:r>
              <w:t>Advise engine room and emergency</w:t>
            </w:r>
            <w:r>
              <w:rPr>
                <w:spacing w:val="-14"/>
              </w:rPr>
              <w:t xml:space="preserve"> </w:t>
            </w:r>
            <w:r>
              <w:t>parties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situation</w:t>
            </w:r>
          </w:p>
        </w:tc>
        <w:tc>
          <w:tcPr>
            <w:tcW w:w="1086" w:type="dxa"/>
          </w:tcPr>
          <w:p w14:paraId="27DC8B4F" w14:textId="77777777" w:rsidR="00E0484F" w:rsidRDefault="00000000">
            <w:pPr>
              <w:pStyle w:val="TableParagraph"/>
              <w:spacing w:before="167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52D923EC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6F4406D9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1FC7A52D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49186A04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</w:tr>
      <w:tr w:rsidR="00E0484F" w14:paraId="04F41FB8" w14:textId="77777777">
        <w:trPr>
          <w:trHeight w:val="1036"/>
        </w:trPr>
        <w:tc>
          <w:tcPr>
            <w:tcW w:w="3192" w:type="dxa"/>
          </w:tcPr>
          <w:p w14:paraId="6FC4A10B" w14:textId="77777777" w:rsidR="00E0484F" w:rsidRDefault="00000000">
            <w:pPr>
              <w:pStyle w:val="TableParagraph"/>
              <w:spacing w:before="119"/>
              <w:ind w:left="136" w:right="194"/>
            </w:pPr>
            <w:r>
              <w:t>If at sea – advise nearest coast</w:t>
            </w:r>
            <w:r>
              <w:rPr>
                <w:spacing w:val="-9"/>
              </w:rPr>
              <w:t xml:space="preserve"> </w:t>
            </w:r>
            <w:r>
              <w:t>state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alert</w:t>
            </w:r>
            <w:r>
              <w:rPr>
                <w:spacing w:val="-11"/>
              </w:rPr>
              <w:t xml:space="preserve"> </w:t>
            </w:r>
            <w:r>
              <w:t>vessels in vicinity</w:t>
            </w:r>
          </w:p>
        </w:tc>
        <w:tc>
          <w:tcPr>
            <w:tcW w:w="1086" w:type="dxa"/>
          </w:tcPr>
          <w:p w14:paraId="6563152F" w14:textId="77777777" w:rsidR="00E0484F" w:rsidRDefault="00000000">
            <w:pPr>
              <w:pStyle w:val="TableParagraph"/>
              <w:spacing w:before="301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2530A563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56457D5D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42E72DAE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39D03E55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</w:tr>
      <w:tr w:rsidR="00E0484F" w14:paraId="138CBF51" w14:textId="77777777">
        <w:trPr>
          <w:trHeight w:val="674"/>
        </w:trPr>
        <w:tc>
          <w:tcPr>
            <w:tcW w:w="3192" w:type="dxa"/>
          </w:tcPr>
          <w:p w14:paraId="24718B58" w14:textId="77777777" w:rsidR="00E0484F" w:rsidRDefault="00000000">
            <w:pPr>
              <w:pStyle w:val="TableParagraph"/>
              <w:spacing w:before="119"/>
              <w:ind w:left="136"/>
            </w:pPr>
            <w:r>
              <w:t>Commence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notifications</w:t>
            </w:r>
          </w:p>
        </w:tc>
        <w:tc>
          <w:tcPr>
            <w:tcW w:w="1086" w:type="dxa"/>
          </w:tcPr>
          <w:p w14:paraId="32FB7CF8" w14:textId="77777777" w:rsidR="00E0484F" w:rsidRDefault="00000000">
            <w:pPr>
              <w:pStyle w:val="TableParagraph"/>
              <w:spacing w:before="119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74F6134D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1F4F6FAE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457C1FAE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45D83C43" w14:textId="77777777" w:rsidR="00E0484F" w:rsidRDefault="00000000">
            <w:pPr>
              <w:pStyle w:val="TableParagraph"/>
              <w:spacing w:before="119"/>
              <w:ind w:left="44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E0484F" w14:paraId="0E3745A6" w14:textId="77777777">
        <w:trPr>
          <w:trHeight w:val="771"/>
        </w:trPr>
        <w:tc>
          <w:tcPr>
            <w:tcW w:w="3192" w:type="dxa"/>
          </w:tcPr>
          <w:p w14:paraId="19944C43" w14:textId="77777777" w:rsidR="00E0484F" w:rsidRDefault="00000000">
            <w:pPr>
              <w:pStyle w:val="TableParagraph"/>
              <w:spacing w:before="120"/>
              <w:ind w:left="136"/>
            </w:pPr>
            <w:r>
              <w:t>Refer</w:t>
            </w:r>
            <w:r>
              <w:rPr>
                <w:spacing w:val="-14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MSDS</w:t>
            </w:r>
            <w:r>
              <w:rPr>
                <w:spacing w:val="-14"/>
              </w:rPr>
              <w:t xml:space="preserve"> </w:t>
            </w:r>
            <w:r>
              <w:t xml:space="preserve">emergency </w:t>
            </w:r>
            <w:r>
              <w:rPr>
                <w:spacing w:val="-2"/>
              </w:rPr>
              <w:t>procedures</w:t>
            </w:r>
          </w:p>
        </w:tc>
        <w:tc>
          <w:tcPr>
            <w:tcW w:w="1086" w:type="dxa"/>
          </w:tcPr>
          <w:p w14:paraId="693E64E7" w14:textId="77777777" w:rsidR="00E0484F" w:rsidRDefault="00000000">
            <w:pPr>
              <w:pStyle w:val="TableParagraph"/>
              <w:spacing w:before="169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19B1E576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58BC96CA" w14:textId="77777777" w:rsidR="00E0484F" w:rsidRDefault="00000000">
            <w:pPr>
              <w:pStyle w:val="TableParagraph"/>
              <w:spacing w:before="169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55F1A2B1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31FB3BF0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</w:tr>
      <w:tr w:rsidR="00E0484F" w14:paraId="3BB02E99" w14:textId="77777777">
        <w:trPr>
          <w:trHeight w:val="1567"/>
        </w:trPr>
        <w:tc>
          <w:tcPr>
            <w:tcW w:w="3192" w:type="dxa"/>
          </w:tcPr>
          <w:p w14:paraId="7977B483" w14:textId="77777777" w:rsidR="00E0484F" w:rsidRDefault="00000000">
            <w:pPr>
              <w:pStyle w:val="TableParagraph"/>
              <w:spacing w:before="120"/>
              <w:ind w:left="136" w:right="120"/>
            </w:pPr>
            <w:r>
              <w:t>If</w:t>
            </w:r>
            <w:r>
              <w:rPr>
                <w:spacing w:val="-9"/>
              </w:rPr>
              <w:t xml:space="preserve"> </w:t>
            </w:r>
            <w:r>
              <w:t>at</w:t>
            </w:r>
            <w:r>
              <w:rPr>
                <w:spacing w:val="-9"/>
              </w:rPr>
              <w:t xml:space="preserve"> </w:t>
            </w:r>
            <w:r>
              <w:t>sea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consider</w:t>
            </w:r>
            <w:r>
              <w:rPr>
                <w:spacing w:val="-8"/>
              </w:rPr>
              <w:t xml:space="preserve"> </w:t>
            </w:r>
            <w:r>
              <w:t xml:space="preserve">alteration of course of speed to carry vapour cloud away from ignition sources of </w:t>
            </w:r>
            <w:r>
              <w:rPr>
                <w:spacing w:val="-2"/>
              </w:rPr>
              <w:t>accommodation</w:t>
            </w:r>
          </w:p>
        </w:tc>
        <w:tc>
          <w:tcPr>
            <w:tcW w:w="1086" w:type="dxa"/>
          </w:tcPr>
          <w:p w14:paraId="0055032D" w14:textId="77777777" w:rsidR="00E0484F" w:rsidRDefault="00E0484F">
            <w:pPr>
              <w:pStyle w:val="TableParagraph"/>
              <w:spacing w:before="153"/>
              <w:rPr>
                <w:rFonts w:ascii="Times New Roman"/>
                <w:sz w:val="36"/>
              </w:rPr>
            </w:pPr>
          </w:p>
          <w:p w14:paraId="586772F1" w14:textId="77777777" w:rsidR="00E0484F" w:rsidRDefault="00000000">
            <w:pPr>
              <w:pStyle w:val="TableParagraph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13B17E18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1B3F07DB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5C1D2BAE" w14:textId="77777777" w:rsidR="00E0484F" w:rsidRDefault="00E0484F">
            <w:pPr>
              <w:pStyle w:val="TableParagraph"/>
              <w:spacing w:before="153"/>
              <w:rPr>
                <w:rFonts w:ascii="Times New Roman"/>
                <w:sz w:val="36"/>
              </w:rPr>
            </w:pPr>
          </w:p>
          <w:p w14:paraId="6621AB38" w14:textId="77777777" w:rsidR="00E0484F" w:rsidRDefault="00000000">
            <w:pPr>
              <w:pStyle w:val="TableParagraph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34B26A99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</w:tr>
      <w:tr w:rsidR="00E0484F" w14:paraId="36C38C2A" w14:textId="77777777">
        <w:trPr>
          <w:trHeight w:val="771"/>
        </w:trPr>
        <w:tc>
          <w:tcPr>
            <w:tcW w:w="3192" w:type="dxa"/>
          </w:tcPr>
          <w:p w14:paraId="70F87434" w14:textId="77777777" w:rsidR="00E0484F" w:rsidRDefault="00000000">
            <w:pPr>
              <w:pStyle w:val="TableParagraph"/>
              <w:spacing w:before="120"/>
              <w:ind w:left="136" w:right="120"/>
            </w:pPr>
            <w:r>
              <w:t>Preserve</w:t>
            </w:r>
            <w:r>
              <w:rPr>
                <w:spacing w:val="-11"/>
              </w:rPr>
              <w:t xml:space="preserve"> </w:t>
            </w:r>
            <w:r>
              <w:t>VDR</w:t>
            </w:r>
            <w:r>
              <w:rPr>
                <w:spacing w:val="-10"/>
              </w:rPr>
              <w:t xml:space="preserve"> </w:t>
            </w:r>
            <w:r>
              <w:t>/</w:t>
            </w:r>
            <w:r>
              <w:rPr>
                <w:spacing w:val="-10"/>
              </w:rPr>
              <w:t xml:space="preserve"> </w:t>
            </w:r>
            <w:r>
              <w:t>SVDR</w:t>
            </w:r>
            <w:r>
              <w:rPr>
                <w:spacing w:val="-10"/>
              </w:rPr>
              <w:t xml:space="preserve"> </w:t>
            </w:r>
            <w:r>
              <w:t>records if</w:t>
            </w:r>
            <w:r>
              <w:rPr>
                <w:spacing w:val="-10"/>
              </w:rPr>
              <w:t xml:space="preserve"> </w:t>
            </w:r>
            <w:r>
              <w:t>not</w:t>
            </w:r>
            <w:r>
              <w:rPr>
                <w:spacing w:val="-10"/>
              </w:rPr>
              <w:t xml:space="preserve"> </w:t>
            </w:r>
            <w:r>
              <w:t>automatically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protected</w:t>
            </w:r>
          </w:p>
        </w:tc>
        <w:tc>
          <w:tcPr>
            <w:tcW w:w="1086" w:type="dxa"/>
          </w:tcPr>
          <w:p w14:paraId="068ED9D1" w14:textId="77777777" w:rsidR="00E0484F" w:rsidRDefault="00000000">
            <w:pPr>
              <w:pStyle w:val="TableParagraph"/>
              <w:spacing w:before="207"/>
              <w:ind w:left="65"/>
              <w:jc w:val="center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pacing w:val="-10"/>
                <w:sz w:val="32"/>
              </w:rPr>
              <w:t></w:t>
            </w:r>
          </w:p>
        </w:tc>
        <w:tc>
          <w:tcPr>
            <w:tcW w:w="1690" w:type="dxa"/>
          </w:tcPr>
          <w:p w14:paraId="3146E232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076065A5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18281760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55158CB3" w14:textId="77777777" w:rsidR="00E0484F" w:rsidRDefault="00E0484F">
            <w:pPr>
              <w:pStyle w:val="TableParagraph"/>
              <w:rPr>
                <w:rFonts w:ascii="Times New Roman"/>
              </w:rPr>
            </w:pPr>
          </w:p>
        </w:tc>
      </w:tr>
    </w:tbl>
    <w:p w14:paraId="06E4F8A2" w14:textId="77777777" w:rsidR="009C388E" w:rsidRDefault="009C388E"/>
    <w:sectPr w:rsidR="009C388E" w:rsidSect="00162AF9">
      <w:type w:val="continuous"/>
      <w:pgSz w:w="11910" w:h="16840"/>
      <w:pgMar w:top="1380" w:right="992" w:bottom="280" w:left="992" w:header="283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9886D" w14:textId="77777777" w:rsidR="00A7121C" w:rsidRDefault="00A7121C" w:rsidP="00167D99">
      <w:r>
        <w:separator/>
      </w:r>
    </w:p>
  </w:endnote>
  <w:endnote w:type="continuationSeparator" w:id="0">
    <w:p w14:paraId="29656F5C" w14:textId="77777777" w:rsidR="00A7121C" w:rsidRDefault="00A7121C" w:rsidP="00167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502B7" w14:textId="77777777" w:rsidR="00A7121C" w:rsidRDefault="00A7121C" w:rsidP="00167D99">
      <w:r>
        <w:separator/>
      </w:r>
    </w:p>
  </w:footnote>
  <w:footnote w:type="continuationSeparator" w:id="0">
    <w:p w14:paraId="4CC18B7B" w14:textId="77777777" w:rsidR="00A7121C" w:rsidRDefault="00A7121C" w:rsidP="00167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34" w:type="dxa"/>
      <w:tblInd w:w="4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349"/>
      <w:gridCol w:w="7203"/>
      <w:gridCol w:w="1682"/>
    </w:tblGrid>
    <w:tr w:rsidR="00167D99" w14:paraId="77BBA991" w14:textId="77777777" w:rsidTr="00162AF9">
      <w:trPr>
        <w:cantSplit/>
        <w:trHeight w:val="225"/>
      </w:trPr>
      <w:tc>
        <w:tcPr>
          <w:tcW w:w="1349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FAC3E66" w14:textId="77777777" w:rsidR="00167D99" w:rsidRDefault="00167D99" w:rsidP="00167D99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7203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7DE29E1A" w14:textId="77777777" w:rsidR="00167D99" w:rsidRDefault="00167D99" w:rsidP="00167D99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682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9D83D7C" w14:textId="072A7B70" w:rsidR="00167D99" w:rsidRDefault="00167D99" w:rsidP="00167D99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ECP-A32</w:t>
          </w:r>
        </w:p>
      </w:tc>
    </w:tr>
    <w:tr w:rsidR="00167D99" w14:paraId="0F55858B" w14:textId="77777777" w:rsidTr="00162AF9">
      <w:trPr>
        <w:cantSplit/>
        <w:trHeight w:val="424"/>
      </w:trPr>
      <w:tc>
        <w:tcPr>
          <w:tcW w:w="134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56512B0" w14:textId="77777777" w:rsidR="00167D99" w:rsidRDefault="00167D99" w:rsidP="00167D99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20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418AE33F" w14:textId="77777777" w:rsidR="00167D99" w:rsidRDefault="00167D99" w:rsidP="00167D99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68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83CC4BA" w14:textId="77777777" w:rsidR="00167D99" w:rsidRDefault="00167D99" w:rsidP="00167D99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1E53C912" w14:textId="77777777" w:rsidR="00167D99" w:rsidRDefault="00167D99" w:rsidP="00167D99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167D99" w14:paraId="0DE37251" w14:textId="77777777" w:rsidTr="00162AF9">
      <w:trPr>
        <w:cantSplit/>
        <w:trHeight w:val="424"/>
      </w:trPr>
      <w:tc>
        <w:tcPr>
          <w:tcW w:w="134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EF0DC58" w14:textId="77777777" w:rsidR="00167D99" w:rsidRDefault="00167D99" w:rsidP="00167D99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20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941F44F" w14:textId="7413553D" w:rsidR="00167D99" w:rsidRPr="007A7334" w:rsidRDefault="00167D99" w:rsidP="00167D99">
          <w:pPr>
            <w:pStyle w:val="TableText"/>
            <w:spacing w:line="256" w:lineRule="auto"/>
            <w:jc w:val="center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>LNG or LPG Release</w:t>
          </w:r>
        </w:p>
        <w:p w14:paraId="52465A75" w14:textId="77777777" w:rsidR="00167D99" w:rsidRPr="007A7334" w:rsidRDefault="00167D99" w:rsidP="00167D99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168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0091996" w14:textId="77777777" w:rsidR="00167D99" w:rsidRDefault="00167D99" w:rsidP="00167D99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28277C97" w14:textId="77777777" w:rsidR="00167D99" w:rsidRDefault="00167D99" w:rsidP="00167D99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167D99" w14:paraId="56A20FA6" w14:textId="77777777" w:rsidTr="00162AF9">
      <w:trPr>
        <w:cantSplit/>
        <w:trHeight w:val="55"/>
      </w:trPr>
      <w:tc>
        <w:tcPr>
          <w:tcW w:w="134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9A54F83" w14:textId="77777777" w:rsidR="00167D99" w:rsidRDefault="00167D99" w:rsidP="00167D99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203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05E83660" w14:textId="77777777" w:rsidR="00167D99" w:rsidRPr="005A205D" w:rsidRDefault="00167D99" w:rsidP="00167D99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682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387AB5ED" w14:textId="77777777" w:rsidR="00167D99" w:rsidRDefault="00167D99" w:rsidP="00167D99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0060101A" w14:textId="77777777" w:rsidR="00167D99" w:rsidRDefault="00167D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0484F"/>
    <w:rsid w:val="00162AF9"/>
    <w:rsid w:val="00167D99"/>
    <w:rsid w:val="0028142C"/>
    <w:rsid w:val="00324CFC"/>
    <w:rsid w:val="003607B6"/>
    <w:rsid w:val="007D5B7F"/>
    <w:rsid w:val="009C388E"/>
    <w:rsid w:val="00A418BF"/>
    <w:rsid w:val="00A7121C"/>
    <w:rsid w:val="00E0484F"/>
    <w:rsid w:val="00F0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301CB"/>
  <w15:docId w15:val="{0EB3C5A9-DFA9-40AB-BC23-A502327E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67D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7D99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167D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7D99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167D99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167D99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5</cp:revision>
  <dcterms:created xsi:type="dcterms:W3CDTF">2024-12-20T08:53:00Z</dcterms:created>
  <dcterms:modified xsi:type="dcterms:W3CDTF">2024-12-20T11:53:00Z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